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E1" w:rsidRDefault="00FB23E1" w:rsidP="00FB23E1">
      <w:pPr>
        <w:rPr>
          <w:b/>
        </w:rPr>
      </w:pPr>
      <w:r>
        <w:rPr>
          <w:b/>
        </w:rPr>
        <w:t>Креатин. 300 г</w:t>
      </w:r>
    </w:p>
    <w:p w:rsidR="00FB23E1" w:rsidRDefault="00FB23E1" w:rsidP="00FB23E1">
      <w:r>
        <w:t>Моногидрат креатина и водорастворимый витамин С. Без глютена, без лактозы, без добавления подсластителя.</w:t>
      </w:r>
    </w:p>
    <w:p w:rsidR="00FB23E1" w:rsidRDefault="00FB23E1" w:rsidP="00FB23E1">
      <w:r>
        <w:t>Креатин повышает физическую работоспособность, увеличивает качество мышечных сокращений.</w:t>
      </w:r>
    </w:p>
    <w:p w:rsidR="00FB23E1" w:rsidRDefault="00FB23E1" w:rsidP="00FB23E1">
      <w:r>
        <w:t>Упаковка содержит около 60 порций по 5 г.</w:t>
      </w:r>
    </w:p>
    <w:p w:rsidR="00FB23E1" w:rsidRDefault="00FB23E1" w:rsidP="00FB23E1">
      <w:r>
        <w:t>Сделано в Финляндии. Пищевая ценность, суточная доза 5 г / 100 г</w:t>
      </w:r>
    </w:p>
    <w:p w:rsidR="00FB23E1" w:rsidRDefault="00FB23E1" w:rsidP="00FB23E1">
      <w:r>
        <w:t xml:space="preserve">                                                           5 г                             / 100 г</w:t>
      </w:r>
    </w:p>
    <w:p w:rsidR="00FB23E1" w:rsidRDefault="00FB23E1" w:rsidP="00FB23E1">
      <w:r>
        <w:t>Чистый креатин                           4,4 г                            88 г</w:t>
      </w:r>
    </w:p>
    <w:p w:rsidR="00FB23E1" w:rsidRDefault="00FB23E1" w:rsidP="00FB23E1">
      <w:r>
        <w:t>Витамин</w:t>
      </w:r>
      <w:proofErr w:type="gramStart"/>
      <w:r>
        <w:t xml:space="preserve"> С</w:t>
      </w:r>
      <w:proofErr w:type="gramEnd"/>
      <w:r>
        <w:t xml:space="preserve">                                    12 мг (15%) *            240 мг (300%) *</w:t>
      </w:r>
    </w:p>
    <w:p w:rsidR="00FB23E1" w:rsidRDefault="00FB23E1" w:rsidP="00FB23E1">
      <w:r>
        <w:t>Лактоза                                         0,0 г                             0,0 г</w:t>
      </w:r>
    </w:p>
    <w:p w:rsidR="00FB23E1" w:rsidRDefault="00FB23E1" w:rsidP="00FB23E1">
      <w:r>
        <w:t xml:space="preserve">* % суточной дозы </w:t>
      </w:r>
    </w:p>
    <w:p w:rsidR="00FB23E1" w:rsidRDefault="00FB23E1" w:rsidP="00FB23E1">
      <w:r>
        <w:t>Состав: Моногидрат креатина, L-аскорбиновая кислота.</w:t>
      </w:r>
    </w:p>
    <w:p w:rsidR="00FB23E1" w:rsidRDefault="00FB23E1" w:rsidP="00FB23E1">
      <w:r>
        <w:t xml:space="preserve">Дозировка и применение: Смешать 5,0 г порошка в стакане воды и выпить дозу (приблизительно 2 чайные ложки). Один раз в день. Перед тренировкой за 30 мин. Одна порция содержит 5 граммов креатина моногидрата = 4,4 г креатина. Наилучший эффект достигается при ежедневном приеме не менее 3 г креатина. </w:t>
      </w:r>
    </w:p>
    <w:p w:rsidR="00FB23E1" w:rsidRDefault="00FB23E1" w:rsidP="00FB23E1">
      <w:r>
        <w:t xml:space="preserve">Пищевая добавка не заменяет разнообразное и сбалансированное питание и здоровый образ жизни. Рекомендуемая суточная доза не должна быть превышена. Беречь от детей. </w:t>
      </w:r>
    </w:p>
    <w:p w:rsidR="00FB23E1" w:rsidRDefault="00FB23E1" w:rsidP="00FB23E1">
      <w:r>
        <w:t>Хранение: п</w:t>
      </w:r>
      <w:bookmarkStart w:id="0" w:name="_GoBack"/>
      <w:bookmarkEnd w:id="0"/>
      <w:r>
        <w:t>ри комнатной температуре, в сухом месте.</w:t>
      </w:r>
    </w:p>
    <w:p w:rsidR="006A55C2" w:rsidRDefault="00FB23E1"/>
    <w:sectPr w:rsidR="006A55C2" w:rsidSect="00FE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B23E1"/>
    <w:rsid w:val="00810044"/>
    <w:rsid w:val="0092130D"/>
    <w:rsid w:val="00FB23E1"/>
    <w:rsid w:val="00F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2015-01-30T12:34:00Z</dcterms:created>
  <dcterms:modified xsi:type="dcterms:W3CDTF">2015-01-30T12:35:00Z</dcterms:modified>
</cp:coreProperties>
</file>